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B5" w:rsidRDefault="004F7E46">
      <w:r>
        <w:rPr>
          <w:noProof/>
          <w:lang w:eastAsia="nl-NL"/>
        </w:rPr>
        <w:drawing>
          <wp:inline distT="0" distB="0" distL="0" distR="0">
            <wp:extent cx="3629025" cy="93445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825" cy="93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46" w:rsidRDefault="004F7E46"/>
    <w:p w:rsidR="004F7E46" w:rsidRDefault="004F7E46"/>
    <w:p w:rsidR="004F7E46" w:rsidRDefault="004F7E46"/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line="240" w:lineRule="auto"/>
        <w:rPr>
          <w:rFonts w:ascii="Segoe UI" w:hAnsi="Segoe UI"/>
          <w:color w:val="auto"/>
          <w:lang w:eastAsia="nl-NL"/>
        </w:rPr>
      </w:pP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line="240" w:lineRule="auto"/>
        <w:jc w:val="center"/>
        <w:rPr>
          <w:rFonts w:ascii="Segoe UI" w:hAnsi="Segoe UI" w:cs="Segoe UI"/>
          <w:b/>
          <w:bCs/>
          <w:color w:val="C00000"/>
          <w:sz w:val="24"/>
          <w:szCs w:val="24"/>
          <w:lang w:eastAsia="nl-NL"/>
        </w:rPr>
      </w:pPr>
      <w:bookmarkStart w:id="0" w:name="bwStart"/>
      <w:bookmarkEnd w:id="0"/>
      <w:r w:rsidRPr="004F7E46">
        <w:rPr>
          <w:rFonts w:ascii="Segoe UI" w:hAnsi="Segoe UI" w:cs="Segoe UI"/>
          <w:b/>
          <w:bCs/>
          <w:color w:val="C00000"/>
          <w:sz w:val="24"/>
          <w:szCs w:val="24"/>
          <w:lang w:eastAsia="nl-NL"/>
        </w:rPr>
        <w:t>Accreditatie interne bijscholingen JGGV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line="240" w:lineRule="auto"/>
        <w:jc w:val="center"/>
        <w:rPr>
          <w:rFonts w:ascii="Segoe UI" w:hAnsi="Segoe UI" w:cs="Segoe UI"/>
          <w:b/>
          <w:bCs/>
          <w:color w:val="C00000"/>
          <w:sz w:val="24"/>
          <w:szCs w:val="24"/>
          <w:lang w:eastAsia="nl-NL"/>
        </w:rPr>
      </w:pPr>
      <w:r w:rsidRPr="004F7E46">
        <w:rPr>
          <w:rFonts w:ascii="Segoe UI" w:hAnsi="Segoe UI" w:cs="Segoe UI"/>
          <w:b/>
          <w:bCs/>
          <w:color w:val="C00000"/>
          <w:szCs w:val="20"/>
          <w:lang w:eastAsia="nl-NL"/>
        </w:rPr>
        <w:t>kenmerk 17.0013025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line="240" w:lineRule="auto"/>
        <w:rPr>
          <w:rFonts w:ascii="Segoe UI" w:hAnsi="Segoe UI" w:cs="Segoe UI"/>
          <w:b/>
          <w:bCs/>
          <w:color w:val="0033CC"/>
          <w:szCs w:val="20"/>
          <w:lang w:eastAsia="nl-NL"/>
        </w:rPr>
      </w:pP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line="240" w:lineRule="auto"/>
        <w:rPr>
          <w:rFonts w:ascii="Segoe UI" w:hAnsi="Segoe UI" w:cs="Segoe UI"/>
          <w:bCs/>
          <w:color w:val="auto"/>
          <w:szCs w:val="20"/>
          <w:lang w:eastAsia="nl-NL"/>
        </w:rPr>
      </w:pPr>
      <w:r w:rsidRPr="004F7E46">
        <w:rPr>
          <w:rFonts w:ascii="Segoe UI" w:hAnsi="Segoe UI" w:cs="Segoe UI"/>
          <w:bCs/>
          <w:color w:val="auto"/>
          <w:szCs w:val="20"/>
          <w:lang w:eastAsia="nl-NL"/>
        </w:rPr>
        <w:t>Intervisie Triple P jeugdverpleegkundigen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line="240" w:lineRule="auto"/>
        <w:rPr>
          <w:rFonts w:ascii="Segoe UI" w:hAnsi="Segoe UI" w:cs="Segoe UI"/>
          <w:bCs/>
          <w:color w:val="auto"/>
          <w:szCs w:val="20"/>
          <w:lang w:eastAsia="nl-NL"/>
        </w:rPr>
      </w:pP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line="240" w:lineRule="auto"/>
        <w:rPr>
          <w:rFonts w:ascii="Segoe UI" w:hAnsi="Segoe UI" w:cs="Segoe UI"/>
          <w:b/>
          <w:color w:val="auto"/>
          <w:szCs w:val="20"/>
          <w:lang w:eastAsia="nl-NL"/>
        </w:rPr>
      </w:pPr>
      <w:r w:rsidRPr="004F7E46">
        <w:rPr>
          <w:rFonts w:ascii="Segoe UI" w:hAnsi="Segoe UI" w:cs="Segoe UI"/>
          <w:b/>
          <w:bCs/>
          <w:color w:val="auto"/>
          <w:szCs w:val="20"/>
          <w:lang w:eastAsia="nl-NL"/>
        </w:rPr>
        <w:t>Inhoud: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>De leerdoelen  voor de deelnemende professionals (jeugdverpleegkundigen):</w:t>
      </w:r>
    </w:p>
    <w:p w:rsidR="004F7E46" w:rsidRPr="004F7E46" w:rsidRDefault="004F7E46" w:rsidP="004F7E46">
      <w:pPr>
        <w:numPr>
          <w:ilvl w:val="0"/>
          <w:numId w:val="9"/>
        </w:numPr>
        <w:tabs>
          <w:tab w:val="clear" w:pos="454"/>
          <w:tab w:val="clear" w:pos="907"/>
          <w:tab w:val="clear" w:pos="1361"/>
        </w:tabs>
        <w:spacing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Stimuleren van kwalitatief hoogwaardige uitvoering van opvoedondersteuning middels 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ind w:left="720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Triple P, het Positief Pedagogisch Programma, op niveau 2/3. </w:t>
      </w:r>
    </w:p>
    <w:p w:rsidR="004F7E46" w:rsidRPr="004F7E46" w:rsidRDefault="004F7E46" w:rsidP="004F7E46">
      <w:pPr>
        <w:numPr>
          <w:ilvl w:val="0"/>
          <w:numId w:val="9"/>
        </w:numPr>
        <w:tabs>
          <w:tab w:val="clear" w:pos="454"/>
          <w:tab w:val="clear" w:pos="907"/>
          <w:tab w:val="clear" w:pos="1361"/>
        </w:tabs>
        <w:spacing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Versterken van competenties en vaardigheden. </w:t>
      </w:r>
    </w:p>
    <w:p w:rsidR="004F7E46" w:rsidRPr="004F7E46" w:rsidRDefault="004F7E46" w:rsidP="004F7E46">
      <w:pPr>
        <w:numPr>
          <w:ilvl w:val="0"/>
          <w:numId w:val="9"/>
        </w:numPr>
        <w:tabs>
          <w:tab w:val="clear" w:pos="454"/>
          <w:tab w:val="clear" w:pos="907"/>
          <w:tab w:val="clear" w:pos="1361"/>
        </w:tabs>
        <w:spacing w:before="100" w:beforeAutospacing="1" w:after="100" w:afterAutospacing="1"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>Stimuleren om de sterke punten en eventuele problemen in de uitvoering van het programma te herkennen.</w:t>
      </w:r>
    </w:p>
    <w:p w:rsidR="004F7E46" w:rsidRPr="004F7E46" w:rsidRDefault="004F7E46" w:rsidP="004F7E46">
      <w:pPr>
        <w:numPr>
          <w:ilvl w:val="0"/>
          <w:numId w:val="9"/>
        </w:numPr>
        <w:tabs>
          <w:tab w:val="clear" w:pos="454"/>
          <w:tab w:val="clear" w:pos="907"/>
          <w:tab w:val="clear" w:pos="1361"/>
        </w:tabs>
        <w:spacing w:before="100" w:beforeAutospacing="1" w:after="100" w:afterAutospacing="1"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>Stimuleren om actieve ‘probleemoplossers’ te worden, eventueel met gebruik van hulpbronnen.</w:t>
      </w:r>
    </w:p>
    <w:p w:rsidR="004F7E46" w:rsidRPr="004F7E46" w:rsidRDefault="004F7E46" w:rsidP="004F7E46">
      <w:pPr>
        <w:numPr>
          <w:ilvl w:val="0"/>
          <w:numId w:val="9"/>
        </w:numPr>
        <w:tabs>
          <w:tab w:val="clear" w:pos="454"/>
          <w:tab w:val="clear" w:pos="907"/>
          <w:tab w:val="clear" w:pos="1361"/>
        </w:tabs>
        <w:spacing w:before="100" w:beforeAutospacing="1" w:after="100" w:afterAutospacing="1"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Stimuleren om het probleem zelf op te lossen door het geven van minimale feedback (het principe van ‘minimale </w:t>
      </w:r>
      <w:proofErr w:type="spellStart"/>
      <w:r w:rsidRPr="004F7E46">
        <w:rPr>
          <w:rFonts w:ascii="Segoe UI" w:hAnsi="Segoe UI" w:cs="Segoe UI"/>
          <w:color w:val="auto"/>
          <w:szCs w:val="20"/>
          <w:lang w:eastAsia="nl-NL"/>
        </w:rPr>
        <w:t>toereikendheid</w:t>
      </w:r>
      <w:proofErr w:type="spellEnd"/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’) waarbij net genoeg hulp (bijv. in de vorm van hints) wordt geboden en niet meer dan nodig. </w:t>
      </w:r>
    </w:p>
    <w:p w:rsidR="004F7E46" w:rsidRPr="004F7E46" w:rsidRDefault="004F7E46" w:rsidP="004F7E46">
      <w:pPr>
        <w:numPr>
          <w:ilvl w:val="0"/>
          <w:numId w:val="9"/>
        </w:numPr>
        <w:tabs>
          <w:tab w:val="clear" w:pos="454"/>
          <w:tab w:val="clear" w:pos="907"/>
          <w:tab w:val="clear" w:pos="1361"/>
        </w:tabs>
        <w:spacing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Vergroten van zelfregulatie, reflectie, onafhankelijke besluitvorming en zelfstandig leren) </w:t>
      </w:r>
    </w:p>
    <w:p w:rsidR="004F7E46" w:rsidRPr="004F7E46" w:rsidRDefault="004F7E46" w:rsidP="004F7E46">
      <w:pPr>
        <w:numPr>
          <w:ilvl w:val="0"/>
          <w:numId w:val="9"/>
        </w:numPr>
        <w:tabs>
          <w:tab w:val="clear" w:pos="454"/>
          <w:tab w:val="clear" w:pos="907"/>
          <w:tab w:val="clear" w:pos="1361"/>
        </w:tabs>
        <w:spacing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Verbeteren van de onderlinge samenwerking (en eventueel met andere organisaties in het netwerk) 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> 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line="137" w:lineRule="atLeast"/>
        <w:rPr>
          <w:rFonts w:ascii="Segoe UI" w:hAnsi="Segoe UI" w:cs="Segoe UI"/>
          <w:b/>
          <w:color w:val="auto"/>
          <w:szCs w:val="20"/>
          <w:lang w:eastAsia="nl-NL"/>
        </w:rPr>
      </w:pPr>
      <w:r w:rsidRPr="004F7E46">
        <w:rPr>
          <w:rFonts w:ascii="Segoe UI" w:hAnsi="Segoe UI" w:cs="Segoe UI"/>
          <w:b/>
          <w:color w:val="auto"/>
          <w:szCs w:val="20"/>
          <w:lang w:eastAsia="nl-NL"/>
        </w:rPr>
        <w:t>Kernactiviteiten: </w:t>
      </w:r>
    </w:p>
    <w:p w:rsidR="004F7E46" w:rsidRPr="004F7E46" w:rsidRDefault="004F7E46" w:rsidP="004F7E46">
      <w:pPr>
        <w:numPr>
          <w:ilvl w:val="0"/>
          <w:numId w:val="11"/>
        </w:numPr>
        <w:tabs>
          <w:tab w:val="clear" w:pos="454"/>
          <w:tab w:val="clear" w:pos="907"/>
          <w:tab w:val="clear" w:pos="1361"/>
        </w:tabs>
        <w:spacing w:line="137" w:lineRule="atLeast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Casusbespreking –de persoonlijke uitvoering van Triple P op niveau 2/3 behandelen door een ingebrachte casus te bespreken, aan de hand van meegenomen videobeelden, geluidsopnamen of casusaantekeningen. </w:t>
      </w:r>
    </w:p>
    <w:p w:rsidR="004F7E46" w:rsidRPr="004F7E46" w:rsidRDefault="004F7E46" w:rsidP="004F7E46">
      <w:pPr>
        <w:numPr>
          <w:ilvl w:val="0"/>
          <w:numId w:val="11"/>
        </w:numPr>
        <w:tabs>
          <w:tab w:val="clear" w:pos="454"/>
          <w:tab w:val="clear" w:pos="907"/>
          <w:tab w:val="clear" w:pos="1361"/>
        </w:tabs>
        <w:spacing w:line="137" w:lineRule="atLeast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>Bespreking van een uitvoeringsprobleem – een persoonlijk ervaren probleem analyseren aan de hand van het zelfregulerende model. </w:t>
      </w:r>
    </w:p>
    <w:p w:rsidR="004F7E46" w:rsidRPr="004F7E46" w:rsidRDefault="004F7E46" w:rsidP="004F7E46">
      <w:pPr>
        <w:numPr>
          <w:ilvl w:val="0"/>
          <w:numId w:val="11"/>
        </w:numPr>
        <w:tabs>
          <w:tab w:val="clear" w:pos="454"/>
          <w:tab w:val="clear" w:pos="907"/>
          <w:tab w:val="clear" w:pos="1361"/>
        </w:tabs>
        <w:spacing w:line="137" w:lineRule="atLeast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Activiteit voor professionele ontwikkeling – middels uiteenlopende onderdelen verdieping van de methodiek, zoals het bespreken van een Triple P </w:t>
      </w:r>
      <w:proofErr w:type="spellStart"/>
      <w:r w:rsidRPr="004F7E46">
        <w:rPr>
          <w:rFonts w:ascii="Segoe UI" w:hAnsi="Segoe UI" w:cs="Segoe UI"/>
          <w:color w:val="auto"/>
          <w:szCs w:val="20"/>
          <w:lang w:eastAsia="nl-NL"/>
        </w:rPr>
        <w:t>tipsheet</w:t>
      </w:r>
      <w:proofErr w:type="spellEnd"/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 of een relevant wetenschappelijk artikel. Bijvoorbeeld over het gebruik van Triple P-vragenlijsten bij laaggeletterde ouders, het overeind houden van programma-integriteit, flexibele toepassing van Triple P, het betrekken van moeilijk bereikbare gezinnen, het betrekken van tieners bij de interventie of culturele diversiteit.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line="240" w:lineRule="auto"/>
        <w:rPr>
          <w:rFonts w:ascii="Segoe UI" w:hAnsi="Segoe UI" w:cs="Segoe UI"/>
          <w:color w:val="auto"/>
          <w:szCs w:val="20"/>
          <w:lang w:eastAsia="nl-NL"/>
        </w:rPr>
      </w:pP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after="13"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b/>
          <w:bCs/>
          <w:color w:val="auto"/>
          <w:szCs w:val="20"/>
          <w:lang w:eastAsia="nl-NL"/>
        </w:rPr>
        <w:t>Didactiek: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after="13" w:line="240" w:lineRule="auto"/>
        <w:ind w:left="720" w:hanging="360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>-   Doelgroep: jeugdverpleegkundigen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after="13" w:line="240" w:lineRule="auto"/>
        <w:ind w:left="720" w:hanging="360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>-   Docent: Carine Kielstra, directeur en hoofdtrainer Triple P Nederland, Pedagoog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after="13" w:line="240" w:lineRule="auto"/>
        <w:ind w:left="720" w:hanging="360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>-   Evaluatiewijze: jaarlijks schriftelijke evaluatie onder de deelnemers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after="13"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> 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after="13"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b/>
          <w:bCs/>
          <w:color w:val="auto"/>
          <w:szCs w:val="20"/>
          <w:lang w:eastAsia="nl-NL"/>
        </w:rPr>
        <w:t>Organisatie: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after="13" w:line="240" w:lineRule="auto"/>
        <w:ind w:left="720" w:hanging="360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>-   Aantal (3 x per jaar/per groep 1,5 uur)</w:t>
      </w:r>
    </w:p>
    <w:p w:rsidR="004F7E46" w:rsidRPr="004F7E46" w:rsidRDefault="004F7E46" w:rsidP="004F7E46">
      <w:pPr>
        <w:tabs>
          <w:tab w:val="clear" w:pos="454"/>
          <w:tab w:val="clear" w:pos="907"/>
          <w:tab w:val="clear" w:pos="1361"/>
        </w:tabs>
        <w:spacing w:line="240" w:lineRule="auto"/>
        <w:ind w:left="720" w:hanging="360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-   Planning </w:t>
      </w:r>
      <w:r>
        <w:rPr>
          <w:rFonts w:ascii="Segoe UI" w:hAnsi="Segoe UI" w:cs="Segoe UI"/>
          <w:color w:val="auto"/>
          <w:szCs w:val="20"/>
          <w:lang w:eastAsia="nl-NL"/>
        </w:rPr>
        <w:t xml:space="preserve">schooljaar </w:t>
      </w:r>
      <w:r w:rsidRPr="004F7E46">
        <w:rPr>
          <w:rFonts w:ascii="Segoe UI" w:hAnsi="Segoe UI" w:cs="Segoe UI"/>
          <w:color w:val="auto"/>
          <w:szCs w:val="20"/>
          <w:lang w:eastAsia="nl-NL"/>
        </w:rPr>
        <w:t>201</w:t>
      </w:r>
      <w:r>
        <w:rPr>
          <w:rFonts w:ascii="Segoe UI" w:hAnsi="Segoe UI" w:cs="Segoe UI"/>
          <w:color w:val="auto"/>
          <w:szCs w:val="20"/>
          <w:lang w:eastAsia="nl-NL"/>
        </w:rPr>
        <w:t>8-2019</w:t>
      </w:r>
      <w:bookmarkStart w:id="1" w:name="_GoBack"/>
      <w:bookmarkEnd w:id="1"/>
    </w:p>
    <w:p w:rsidR="004F7E46" w:rsidRPr="004F7E46" w:rsidRDefault="004F7E46" w:rsidP="004F7E46">
      <w:pPr>
        <w:numPr>
          <w:ilvl w:val="0"/>
          <w:numId w:val="10"/>
        </w:numPr>
        <w:tabs>
          <w:tab w:val="clear" w:pos="454"/>
          <w:tab w:val="clear" w:pos="907"/>
          <w:tab w:val="clear" w:pos="1361"/>
        </w:tabs>
        <w:spacing w:after="13" w:afterAutospacing="1"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lastRenderedPageBreak/>
        <w:t xml:space="preserve">Jeugdverpleegkundigen 0-4 groep 1: </w:t>
      </w:r>
      <w:r>
        <w:rPr>
          <w:rFonts w:ascii="Segoe UI" w:hAnsi="Segoe UI" w:cs="Segoe UI"/>
          <w:color w:val="auto"/>
          <w:szCs w:val="20"/>
          <w:lang w:eastAsia="nl-NL"/>
        </w:rPr>
        <w:t>30</w:t>
      </w:r>
      <w:r w:rsidRPr="004F7E46">
        <w:rPr>
          <w:rFonts w:ascii="Segoe UI" w:hAnsi="Segoe UI" w:cs="Segoe UI"/>
          <w:color w:val="auto"/>
          <w:szCs w:val="20"/>
          <w:lang w:eastAsia="nl-NL"/>
        </w:rPr>
        <w:t>/1</w:t>
      </w:r>
      <w:r>
        <w:rPr>
          <w:rFonts w:ascii="Segoe UI" w:hAnsi="Segoe UI" w:cs="Segoe UI"/>
          <w:color w:val="auto"/>
          <w:szCs w:val="20"/>
          <w:lang w:eastAsia="nl-NL"/>
        </w:rPr>
        <w:t>0</w:t>
      </w: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/2018, </w:t>
      </w:r>
      <w:r>
        <w:rPr>
          <w:rFonts w:ascii="Segoe UI" w:hAnsi="Segoe UI" w:cs="Segoe UI"/>
          <w:color w:val="auto"/>
          <w:szCs w:val="20"/>
          <w:lang w:eastAsia="nl-NL"/>
        </w:rPr>
        <w:t>8</w:t>
      </w:r>
      <w:r w:rsidRPr="004F7E46">
        <w:rPr>
          <w:rFonts w:ascii="Segoe UI" w:hAnsi="Segoe UI" w:cs="Segoe UI"/>
          <w:color w:val="auto"/>
          <w:szCs w:val="20"/>
          <w:lang w:eastAsia="nl-NL"/>
        </w:rPr>
        <w:t>/</w:t>
      </w:r>
      <w:r>
        <w:rPr>
          <w:rFonts w:ascii="Segoe UI" w:hAnsi="Segoe UI" w:cs="Segoe UI"/>
          <w:color w:val="auto"/>
          <w:szCs w:val="20"/>
          <w:lang w:eastAsia="nl-NL"/>
        </w:rPr>
        <w:t>1</w:t>
      </w:r>
      <w:r w:rsidRPr="004F7E46">
        <w:rPr>
          <w:rFonts w:ascii="Segoe UI" w:hAnsi="Segoe UI" w:cs="Segoe UI"/>
          <w:color w:val="auto"/>
          <w:szCs w:val="20"/>
          <w:lang w:eastAsia="nl-NL"/>
        </w:rPr>
        <w:t>/201</w:t>
      </w:r>
      <w:r>
        <w:rPr>
          <w:rFonts w:ascii="Segoe UI" w:hAnsi="Segoe UI" w:cs="Segoe UI"/>
          <w:color w:val="auto"/>
          <w:szCs w:val="20"/>
          <w:lang w:eastAsia="nl-NL"/>
        </w:rPr>
        <w:t>9</w:t>
      </w: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, </w:t>
      </w:r>
      <w:r>
        <w:rPr>
          <w:rFonts w:ascii="Segoe UI" w:hAnsi="Segoe UI" w:cs="Segoe UI"/>
          <w:color w:val="auto"/>
          <w:szCs w:val="20"/>
          <w:lang w:eastAsia="nl-NL"/>
        </w:rPr>
        <w:t>23/4/2019</w:t>
      </w:r>
    </w:p>
    <w:p w:rsidR="004F7E46" w:rsidRPr="004F7E46" w:rsidRDefault="004F7E46" w:rsidP="004F7E46">
      <w:pPr>
        <w:numPr>
          <w:ilvl w:val="0"/>
          <w:numId w:val="10"/>
        </w:numPr>
        <w:tabs>
          <w:tab w:val="clear" w:pos="454"/>
          <w:tab w:val="clear" w:pos="907"/>
          <w:tab w:val="clear" w:pos="1361"/>
        </w:tabs>
        <w:spacing w:after="13" w:afterAutospacing="1"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>Jeugdverpleegkundigen 0-4 groep 2: 20/</w:t>
      </w:r>
      <w:r>
        <w:rPr>
          <w:rFonts w:ascii="Segoe UI" w:hAnsi="Segoe UI" w:cs="Segoe UI"/>
          <w:color w:val="auto"/>
          <w:szCs w:val="20"/>
          <w:lang w:eastAsia="nl-NL"/>
        </w:rPr>
        <w:t>11</w:t>
      </w:r>
      <w:r w:rsidRPr="004F7E46">
        <w:rPr>
          <w:rFonts w:ascii="Segoe UI" w:hAnsi="Segoe UI" w:cs="Segoe UI"/>
          <w:color w:val="auto"/>
          <w:szCs w:val="20"/>
          <w:lang w:eastAsia="nl-NL"/>
        </w:rPr>
        <w:t>/2018, 12/</w:t>
      </w:r>
      <w:r>
        <w:rPr>
          <w:rFonts w:ascii="Segoe UI" w:hAnsi="Segoe UI" w:cs="Segoe UI"/>
          <w:color w:val="auto"/>
          <w:szCs w:val="20"/>
          <w:lang w:eastAsia="nl-NL"/>
        </w:rPr>
        <w:t>3</w:t>
      </w:r>
      <w:r w:rsidRPr="004F7E46">
        <w:rPr>
          <w:rFonts w:ascii="Segoe UI" w:hAnsi="Segoe UI" w:cs="Segoe UI"/>
          <w:color w:val="auto"/>
          <w:szCs w:val="20"/>
          <w:lang w:eastAsia="nl-NL"/>
        </w:rPr>
        <w:t>/201</w:t>
      </w:r>
      <w:r>
        <w:rPr>
          <w:rFonts w:ascii="Segoe UI" w:hAnsi="Segoe UI" w:cs="Segoe UI"/>
          <w:color w:val="auto"/>
          <w:szCs w:val="20"/>
          <w:lang w:eastAsia="nl-NL"/>
        </w:rPr>
        <w:t>9</w:t>
      </w: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, </w:t>
      </w:r>
      <w:r>
        <w:rPr>
          <w:rFonts w:ascii="Segoe UI" w:hAnsi="Segoe UI" w:cs="Segoe UI"/>
          <w:color w:val="auto"/>
          <w:szCs w:val="20"/>
          <w:lang w:eastAsia="nl-NL"/>
        </w:rPr>
        <w:t>11/6/</w:t>
      </w:r>
      <w:r w:rsidRPr="004F7E46">
        <w:rPr>
          <w:rFonts w:ascii="Segoe UI" w:hAnsi="Segoe UI" w:cs="Segoe UI"/>
          <w:color w:val="auto"/>
          <w:szCs w:val="20"/>
          <w:lang w:eastAsia="nl-NL"/>
        </w:rPr>
        <w:t>201</w:t>
      </w:r>
      <w:r>
        <w:rPr>
          <w:rFonts w:ascii="Segoe UI" w:hAnsi="Segoe UI" w:cs="Segoe UI"/>
          <w:color w:val="auto"/>
          <w:szCs w:val="20"/>
          <w:lang w:eastAsia="nl-NL"/>
        </w:rPr>
        <w:t>9</w:t>
      </w:r>
    </w:p>
    <w:p w:rsidR="004F7E46" w:rsidRPr="004F7E46" w:rsidRDefault="004F7E46" w:rsidP="004F7E46">
      <w:pPr>
        <w:numPr>
          <w:ilvl w:val="0"/>
          <w:numId w:val="10"/>
        </w:numPr>
        <w:tabs>
          <w:tab w:val="clear" w:pos="454"/>
          <w:tab w:val="clear" w:pos="907"/>
          <w:tab w:val="clear" w:pos="1361"/>
        </w:tabs>
        <w:spacing w:before="100" w:beforeAutospacing="1" w:after="13" w:afterAutospacing="1" w:line="240" w:lineRule="auto"/>
        <w:rPr>
          <w:rFonts w:ascii="Segoe UI" w:hAnsi="Segoe UI" w:cs="Segoe UI"/>
          <w:color w:val="auto"/>
          <w:szCs w:val="20"/>
          <w:lang w:eastAsia="nl-NL"/>
        </w:rPr>
      </w:pPr>
      <w:r w:rsidRPr="004F7E46">
        <w:rPr>
          <w:rFonts w:ascii="Segoe UI" w:hAnsi="Segoe UI" w:cs="Segoe UI"/>
          <w:color w:val="auto"/>
          <w:szCs w:val="20"/>
          <w:lang w:eastAsia="nl-NL"/>
        </w:rPr>
        <w:t>Jeugdverpleegkundigen 4-18: 20/</w:t>
      </w:r>
      <w:r>
        <w:rPr>
          <w:rFonts w:ascii="Segoe UI" w:hAnsi="Segoe UI" w:cs="Segoe UI"/>
          <w:color w:val="auto"/>
          <w:szCs w:val="20"/>
          <w:lang w:eastAsia="nl-NL"/>
        </w:rPr>
        <w:t>11/</w:t>
      </w:r>
      <w:r w:rsidRPr="004F7E46">
        <w:rPr>
          <w:rFonts w:ascii="Segoe UI" w:hAnsi="Segoe UI" w:cs="Segoe UI"/>
          <w:color w:val="auto"/>
          <w:szCs w:val="20"/>
          <w:lang w:eastAsia="nl-NL"/>
        </w:rPr>
        <w:t>2018, 12/</w:t>
      </w:r>
      <w:r>
        <w:rPr>
          <w:rFonts w:ascii="Segoe UI" w:hAnsi="Segoe UI" w:cs="Segoe UI"/>
          <w:color w:val="auto"/>
          <w:szCs w:val="20"/>
          <w:lang w:eastAsia="nl-NL"/>
        </w:rPr>
        <w:t>3</w:t>
      </w:r>
      <w:r w:rsidRPr="004F7E46">
        <w:rPr>
          <w:rFonts w:ascii="Segoe UI" w:hAnsi="Segoe UI" w:cs="Segoe UI"/>
          <w:color w:val="auto"/>
          <w:szCs w:val="20"/>
          <w:lang w:eastAsia="nl-NL"/>
        </w:rPr>
        <w:t>/201</w:t>
      </w:r>
      <w:r>
        <w:rPr>
          <w:rFonts w:ascii="Segoe UI" w:hAnsi="Segoe UI" w:cs="Segoe UI"/>
          <w:color w:val="auto"/>
          <w:szCs w:val="20"/>
          <w:lang w:eastAsia="nl-NL"/>
        </w:rPr>
        <w:t>9</w:t>
      </w: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, </w:t>
      </w:r>
      <w:r>
        <w:rPr>
          <w:rFonts w:ascii="Segoe UI" w:hAnsi="Segoe UI" w:cs="Segoe UI"/>
          <w:color w:val="auto"/>
          <w:szCs w:val="20"/>
          <w:lang w:eastAsia="nl-NL"/>
        </w:rPr>
        <w:t>11/6/</w:t>
      </w:r>
      <w:r w:rsidRPr="004F7E46">
        <w:rPr>
          <w:rFonts w:ascii="Segoe UI" w:hAnsi="Segoe UI" w:cs="Segoe UI"/>
          <w:color w:val="auto"/>
          <w:szCs w:val="20"/>
          <w:lang w:eastAsia="nl-NL"/>
        </w:rPr>
        <w:t>201</w:t>
      </w:r>
      <w:r>
        <w:rPr>
          <w:rFonts w:ascii="Segoe UI" w:hAnsi="Segoe UI" w:cs="Segoe UI"/>
          <w:color w:val="auto"/>
          <w:szCs w:val="20"/>
          <w:lang w:eastAsia="nl-NL"/>
        </w:rPr>
        <w:t>9</w:t>
      </w:r>
      <w:r w:rsidRPr="004F7E46">
        <w:rPr>
          <w:rFonts w:ascii="Segoe UI" w:hAnsi="Segoe UI" w:cs="Segoe UI"/>
          <w:color w:val="auto"/>
          <w:szCs w:val="20"/>
          <w:lang w:eastAsia="nl-NL"/>
        </w:rPr>
        <w:t xml:space="preserve"> </w:t>
      </w:r>
    </w:p>
    <w:p w:rsidR="004F7E46" w:rsidRDefault="004F7E46"/>
    <w:sectPr w:rsidR="004F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2E09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B66629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74093F"/>
    <w:multiLevelType w:val="hybridMultilevel"/>
    <w:tmpl w:val="7ED8C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D7EE3"/>
    <w:multiLevelType w:val="multilevel"/>
    <w:tmpl w:val="B6AC5FE2"/>
    <w:lvl w:ilvl="0">
      <w:start w:val="1"/>
      <w:numFmt w:val="decimal"/>
      <w:pStyle w:val="Opsommenbullet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B35A3"/>
    <w:multiLevelType w:val="hybridMultilevel"/>
    <w:tmpl w:val="CDAE3A2E"/>
    <w:lvl w:ilvl="0" w:tplc="D9C02A80">
      <w:numFmt w:val="bullet"/>
      <w:lvlText w:val="–"/>
      <w:lvlJc w:val="left"/>
      <w:pPr>
        <w:ind w:left="57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574F45D5"/>
    <w:multiLevelType w:val="hybridMultilevel"/>
    <w:tmpl w:val="A3546EE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295EF2"/>
    <w:multiLevelType w:val="multilevel"/>
    <w:tmpl w:val="0F4AE87C"/>
    <w:lvl w:ilvl="0">
      <w:start w:val="1"/>
      <w:numFmt w:val="bullet"/>
      <w:pStyle w:val="Opsommengetal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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46"/>
    <w:rsid w:val="004F7E46"/>
    <w:rsid w:val="00583A8E"/>
    <w:rsid w:val="00D6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3A8E"/>
    <w:pPr>
      <w:tabs>
        <w:tab w:val="left" w:pos="454"/>
        <w:tab w:val="left" w:pos="907"/>
        <w:tab w:val="left" w:pos="1361"/>
      </w:tabs>
      <w:spacing w:line="276" w:lineRule="auto"/>
    </w:pPr>
    <w:rPr>
      <w:rFonts w:ascii="Roboto" w:hAnsi="Roboto"/>
      <w:color w:val="262626" w:themeColor="text1" w:themeTint="D9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83A8E"/>
    <w:pPr>
      <w:keepNext/>
      <w:keepLines/>
      <w:spacing w:before="100" w:beforeAutospacing="1" w:after="120" w:line="240" w:lineRule="auto"/>
      <w:contextualSpacing/>
      <w:outlineLvl w:val="0"/>
    </w:pPr>
    <w:rPr>
      <w:rFonts w:ascii="Roboto Slab" w:eastAsiaTheme="majorEastAsia" w:hAnsi="Roboto Slab" w:cstheme="majorBidi"/>
      <w:b/>
      <w:bCs/>
      <w:color w:val="2581C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3A8E"/>
    <w:pPr>
      <w:keepNext/>
      <w:keepLines/>
      <w:spacing w:before="100" w:beforeAutospacing="1" w:after="120" w:line="240" w:lineRule="auto"/>
      <w:contextualSpacing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83A8E"/>
    <w:pPr>
      <w:keepNext/>
      <w:keepLines/>
      <w:spacing w:before="100" w:beforeAutospacing="1" w:after="120" w:line="240" w:lineRule="auto"/>
      <w:contextualSpacing/>
      <w:outlineLvl w:val="2"/>
    </w:pPr>
    <w:rPr>
      <w:rFonts w:eastAsiaTheme="majorEastAsia" w:cstheme="majorBidi"/>
      <w:b/>
      <w:bCs/>
      <w:i/>
      <w:color w:val="auto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83A8E"/>
    <w:pPr>
      <w:keepNext/>
      <w:keepLines/>
      <w:spacing w:before="100" w:beforeAutospacing="1" w:after="120" w:line="240" w:lineRule="auto"/>
      <w:contextualSpacing/>
      <w:outlineLvl w:val="3"/>
    </w:pPr>
    <w:rPr>
      <w:rFonts w:eastAsiaTheme="majorEastAsia" w:cstheme="majorBidi"/>
      <w:b/>
      <w:bCs/>
      <w:iCs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enbullet">
    <w:name w:val="Opsommen bullet"/>
    <w:basedOn w:val="Standaard"/>
    <w:link w:val="OpsommenbulletChar"/>
    <w:qFormat/>
    <w:rsid w:val="00583A8E"/>
    <w:pPr>
      <w:numPr>
        <w:numId w:val="7"/>
      </w:numPr>
      <w:ind w:left="454" w:hanging="454"/>
    </w:pPr>
    <w:rPr>
      <w:color w:val="auto"/>
    </w:rPr>
  </w:style>
  <w:style w:type="character" w:customStyle="1" w:styleId="OpsommenbulletChar">
    <w:name w:val="Opsommen bullet Char"/>
    <w:basedOn w:val="Standaardalinea-lettertype"/>
    <w:link w:val="Opsommenbullet"/>
    <w:rsid w:val="00583A8E"/>
    <w:rPr>
      <w:rFonts w:ascii="Roboto" w:hAnsi="Roboto"/>
      <w:sz w:val="20"/>
    </w:rPr>
  </w:style>
  <w:style w:type="paragraph" w:customStyle="1" w:styleId="Opsommengetal">
    <w:name w:val="Opsommen getal"/>
    <w:basedOn w:val="Standaard"/>
    <w:link w:val="OpsommengetalChar"/>
    <w:qFormat/>
    <w:rsid w:val="00583A8E"/>
    <w:pPr>
      <w:numPr>
        <w:numId w:val="8"/>
      </w:numPr>
      <w:ind w:left="454" w:hanging="454"/>
    </w:pPr>
    <w:rPr>
      <w:color w:val="auto"/>
    </w:rPr>
  </w:style>
  <w:style w:type="character" w:customStyle="1" w:styleId="OpsommengetalChar">
    <w:name w:val="Opsommen getal Char"/>
    <w:basedOn w:val="Standaardalinea-lettertype"/>
    <w:link w:val="Opsommengetal"/>
    <w:rsid w:val="00583A8E"/>
    <w:rPr>
      <w:rFonts w:ascii="Roboto" w:hAnsi="Roboto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583A8E"/>
    <w:rPr>
      <w:rFonts w:ascii="Roboto Slab" w:eastAsiaTheme="majorEastAsia" w:hAnsi="Roboto Slab" w:cstheme="majorBidi"/>
      <w:b/>
      <w:bCs/>
      <w:color w:val="2581C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83A8E"/>
    <w:rPr>
      <w:rFonts w:ascii="Roboto" w:eastAsiaTheme="majorEastAsia" w:hAnsi="Roboto" w:cstheme="majorBidi"/>
      <w:b/>
      <w:bCs/>
      <w:color w:val="000000" w:themeColor="tex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83A8E"/>
    <w:rPr>
      <w:rFonts w:ascii="Roboto" w:eastAsiaTheme="majorEastAsia" w:hAnsi="Roboto" w:cstheme="majorBidi"/>
      <w:b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583A8E"/>
    <w:rPr>
      <w:rFonts w:ascii="Roboto" w:eastAsiaTheme="majorEastAsia" w:hAnsi="Roboto" w:cstheme="majorBidi"/>
      <w:b/>
      <w:bCs/>
      <w:iCs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583A8E"/>
    <w:rPr>
      <w:rFonts w:ascii="Segoe UI" w:hAnsi="Segoe UI"/>
      <w:color w:val="auto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3A8E"/>
    <w:rPr>
      <w:rFonts w:ascii="Segoe UI" w:hAnsi="Segoe UI"/>
      <w:sz w:val="16"/>
      <w:szCs w:val="20"/>
    </w:rPr>
  </w:style>
  <w:style w:type="paragraph" w:styleId="Koptekst">
    <w:name w:val="header"/>
    <w:basedOn w:val="Standaard"/>
    <w:link w:val="KoptekstChar"/>
    <w:uiPriority w:val="99"/>
    <w:unhideWhenUsed/>
    <w:qFormat/>
    <w:rsid w:val="00583A8E"/>
    <w:pPr>
      <w:tabs>
        <w:tab w:val="center" w:pos="4536"/>
        <w:tab w:val="right" w:pos="9072"/>
      </w:tabs>
    </w:pPr>
    <w:rPr>
      <w:color w:val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583A8E"/>
    <w:rPr>
      <w:rFonts w:ascii="Roboto" w:hAnsi="Roboto"/>
      <w:sz w:val="20"/>
    </w:rPr>
  </w:style>
  <w:style w:type="paragraph" w:styleId="Voettekst">
    <w:name w:val="footer"/>
    <w:basedOn w:val="Standaard"/>
    <w:link w:val="VoettekstChar"/>
    <w:uiPriority w:val="99"/>
    <w:unhideWhenUsed/>
    <w:qFormat/>
    <w:rsid w:val="00583A8E"/>
    <w:pPr>
      <w:tabs>
        <w:tab w:val="center" w:pos="4703"/>
        <w:tab w:val="right" w:pos="9406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3A8E"/>
    <w:rPr>
      <w:rFonts w:ascii="Roboto" w:hAnsi="Roboto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83A8E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semiHidden/>
    <w:unhideWhenUsed/>
    <w:qFormat/>
    <w:rsid w:val="00583A8E"/>
    <w:pPr>
      <w:numPr>
        <w:numId w:val="4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qFormat/>
    <w:rsid w:val="00583A8E"/>
    <w:pPr>
      <w:numPr>
        <w:numId w:val="6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83A8E"/>
    <w:pPr>
      <w:spacing w:before="100" w:beforeAutospacing="1" w:after="300" w:line="240" w:lineRule="auto"/>
      <w:contextualSpacing/>
    </w:pPr>
    <w:rPr>
      <w:rFonts w:ascii="Roboto Slab" w:eastAsiaTheme="majorEastAsia" w:hAnsi="Roboto Slab" w:cstheme="majorBidi"/>
      <w:color w:val="2581C4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83A8E"/>
    <w:rPr>
      <w:rFonts w:ascii="Roboto Slab" w:eastAsiaTheme="majorEastAsia" w:hAnsi="Roboto Slab" w:cstheme="majorBidi"/>
      <w:color w:val="2581C4"/>
      <w:spacing w:val="5"/>
      <w:kern w:val="28"/>
      <w:sz w:val="4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3A8E"/>
    <w:pPr>
      <w:numPr>
        <w:ilvl w:val="1"/>
      </w:numPr>
      <w:spacing w:before="100" w:beforeAutospacing="1" w:after="120" w:line="240" w:lineRule="auto"/>
      <w:contextualSpacing/>
    </w:pPr>
    <w:rPr>
      <w:rFonts w:eastAsiaTheme="majorEastAsia" w:cstheme="majorBidi"/>
      <w:i/>
      <w:iCs/>
      <w:color w:val="auto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3A8E"/>
    <w:rPr>
      <w:rFonts w:ascii="Roboto" w:eastAsiaTheme="majorEastAsia" w:hAnsi="Roboto" w:cstheme="majorBidi"/>
      <w:i/>
      <w:iCs/>
      <w:sz w:val="28"/>
      <w:szCs w:val="24"/>
    </w:rPr>
  </w:style>
  <w:style w:type="character" w:styleId="Hyperlink">
    <w:name w:val="Hyperlink"/>
    <w:basedOn w:val="Standaardalinea-lettertype"/>
    <w:uiPriority w:val="99"/>
    <w:unhideWhenUsed/>
    <w:qFormat/>
    <w:rsid w:val="00583A8E"/>
    <w:rPr>
      <w:color w:val="2581C4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83A8E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7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7E46"/>
    <w:rPr>
      <w:rFonts w:ascii="Tahoma" w:hAnsi="Tahoma" w:cs="Tahoma"/>
      <w:color w:val="262626" w:themeColor="text1" w:themeTint="D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3A8E"/>
    <w:pPr>
      <w:tabs>
        <w:tab w:val="left" w:pos="454"/>
        <w:tab w:val="left" w:pos="907"/>
        <w:tab w:val="left" w:pos="1361"/>
      </w:tabs>
      <w:spacing w:line="276" w:lineRule="auto"/>
    </w:pPr>
    <w:rPr>
      <w:rFonts w:ascii="Roboto" w:hAnsi="Roboto"/>
      <w:color w:val="262626" w:themeColor="text1" w:themeTint="D9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83A8E"/>
    <w:pPr>
      <w:keepNext/>
      <w:keepLines/>
      <w:spacing w:before="100" w:beforeAutospacing="1" w:after="120" w:line="240" w:lineRule="auto"/>
      <w:contextualSpacing/>
      <w:outlineLvl w:val="0"/>
    </w:pPr>
    <w:rPr>
      <w:rFonts w:ascii="Roboto Slab" w:eastAsiaTheme="majorEastAsia" w:hAnsi="Roboto Slab" w:cstheme="majorBidi"/>
      <w:b/>
      <w:bCs/>
      <w:color w:val="2581C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3A8E"/>
    <w:pPr>
      <w:keepNext/>
      <w:keepLines/>
      <w:spacing w:before="100" w:beforeAutospacing="1" w:after="120" w:line="240" w:lineRule="auto"/>
      <w:contextualSpacing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83A8E"/>
    <w:pPr>
      <w:keepNext/>
      <w:keepLines/>
      <w:spacing w:before="100" w:beforeAutospacing="1" w:after="120" w:line="240" w:lineRule="auto"/>
      <w:contextualSpacing/>
      <w:outlineLvl w:val="2"/>
    </w:pPr>
    <w:rPr>
      <w:rFonts w:eastAsiaTheme="majorEastAsia" w:cstheme="majorBidi"/>
      <w:b/>
      <w:bCs/>
      <w:i/>
      <w:color w:val="auto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83A8E"/>
    <w:pPr>
      <w:keepNext/>
      <w:keepLines/>
      <w:spacing w:before="100" w:beforeAutospacing="1" w:after="120" w:line="240" w:lineRule="auto"/>
      <w:contextualSpacing/>
      <w:outlineLvl w:val="3"/>
    </w:pPr>
    <w:rPr>
      <w:rFonts w:eastAsiaTheme="majorEastAsia" w:cstheme="majorBidi"/>
      <w:b/>
      <w:bCs/>
      <w:iCs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enbullet">
    <w:name w:val="Opsommen bullet"/>
    <w:basedOn w:val="Standaard"/>
    <w:link w:val="OpsommenbulletChar"/>
    <w:qFormat/>
    <w:rsid w:val="00583A8E"/>
    <w:pPr>
      <w:numPr>
        <w:numId w:val="7"/>
      </w:numPr>
      <w:ind w:left="454" w:hanging="454"/>
    </w:pPr>
    <w:rPr>
      <w:color w:val="auto"/>
    </w:rPr>
  </w:style>
  <w:style w:type="character" w:customStyle="1" w:styleId="OpsommenbulletChar">
    <w:name w:val="Opsommen bullet Char"/>
    <w:basedOn w:val="Standaardalinea-lettertype"/>
    <w:link w:val="Opsommenbullet"/>
    <w:rsid w:val="00583A8E"/>
    <w:rPr>
      <w:rFonts w:ascii="Roboto" w:hAnsi="Roboto"/>
      <w:sz w:val="20"/>
    </w:rPr>
  </w:style>
  <w:style w:type="paragraph" w:customStyle="1" w:styleId="Opsommengetal">
    <w:name w:val="Opsommen getal"/>
    <w:basedOn w:val="Standaard"/>
    <w:link w:val="OpsommengetalChar"/>
    <w:qFormat/>
    <w:rsid w:val="00583A8E"/>
    <w:pPr>
      <w:numPr>
        <w:numId w:val="8"/>
      </w:numPr>
      <w:ind w:left="454" w:hanging="454"/>
    </w:pPr>
    <w:rPr>
      <w:color w:val="auto"/>
    </w:rPr>
  </w:style>
  <w:style w:type="character" w:customStyle="1" w:styleId="OpsommengetalChar">
    <w:name w:val="Opsommen getal Char"/>
    <w:basedOn w:val="Standaardalinea-lettertype"/>
    <w:link w:val="Opsommengetal"/>
    <w:rsid w:val="00583A8E"/>
    <w:rPr>
      <w:rFonts w:ascii="Roboto" w:hAnsi="Roboto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583A8E"/>
    <w:rPr>
      <w:rFonts w:ascii="Roboto Slab" w:eastAsiaTheme="majorEastAsia" w:hAnsi="Roboto Slab" w:cstheme="majorBidi"/>
      <w:b/>
      <w:bCs/>
      <w:color w:val="2581C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83A8E"/>
    <w:rPr>
      <w:rFonts w:ascii="Roboto" w:eastAsiaTheme="majorEastAsia" w:hAnsi="Roboto" w:cstheme="majorBidi"/>
      <w:b/>
      <w:bCs/>
      <w:color w:val="000000" w:themeColor="tex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83A8E"/>
    <w:rPr>
      <w:rFonts w:ascii="Roboto" w:eastAsiaTheme="majorEastAsia" w:hAnsi="Roboto" w:cstheme="majorBidi"/>
      <w:b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583A8E"/>
    <w:rPr>
      <w:rFonts w:ascii="Roboto" w:eastAsiaTheme="majorEastAsia" w:hAnsi="Roboto" w:cstheme="majorBidi"/>
      <w:b/>
      <w:bCs/>
      <w:iCs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583A8E"/>
    <w:rPr>
      <w:rFonts w:ascii="Segoe UI" w:hAnsi="Segoe UI"/>
      <w:color w:val="auto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3A8E"/>
    <w:rPr>
      <w:rFonts w:ascii="Segoe UI" w:hAnsi="Segoe UI"/>
      <w:sz w:val="16"/>
      <w:szCs w:val="20"/>
    </w:rPr>
  </w:style>
  <w:style w:type="paragraph" w:styleId="Koptekst">
    <w:name w:val="header"/>
    <w:basedOn w:val="Standaard"/>
    <w:link w:val="KoptekstChar"/>
    <w:uiPriority w:val="99"/>
    <w:unhideWhenUsed/>
    <w:qFormat/>
    <w:rsid w:val="00583A8E"/>
    <w:pPr>
      <w:tabs>
        <w:tab w:val="center" w:pos="4536"/>
        <w:tab w:val="right" w:pos="9072"/>
      </w:tabs>
    </w:pPr>
    <w:rPr>
      <w:color w:val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583A8E"/>
    <w:rPr>
      <w:rFonts w:ascii="Roboto" w:hAnsi="Roboto"/>
      <w:sz w:val="20"/>
    </w:rPr>
  </w:style>
  <w:style w:type="paragraph" w:styleId="Voettekst">
    <w:name w:val="footer"/>
    <w:basedOn w:val="Standaard"/>
    <w:link w:val="VoettekstChar"/>
    <w:uiPriority w:val="99"/>
    <w:unhideWhenUsed/>
    <w:qFormat/>
    <w:rsid w:val="00583A8E"/>
    <w:pPr>
      <w:tabs>
        <w:tab w:val="center" w:pos="4703"/>
        <w:tab w:val="right" w:pos="9406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3A8E"/>
    <w:rPr>
      <w:rFonts w:ascii="Roboto" w:hAnsi="Roboto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83A8E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semiHidden/>
    <w:unhideWhenUsed/>
    <w:qFormat/>
    <w:rsid w:val="00583A8E"/>
    <w:pPr>
      <w:numPr>
        <w:numId w:val="4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qFormat/>
    <w:rsid w:val="00583A8E"/>
    <w:pPr>
      <w:numPr>
        <w:numId w:val="6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83A8E"/>
    <w:pPr>
      <w:spacing w:before="100" w:beforeAutospacing="1" w:after="300" w:line="240" w:lineRule="auto"/>
      <w:contextualSpacing/>
    </w:pPr>
    <w:rPr>
      <w:rFonts w:ascii="Roboto Slab" w:eastAsiaTheme="majorEastAsia" w:hAnsi="Roboto Slab" w:cstheme="majorBidi"/>
      <w:color w:val="2581C4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83A8E"/>
    <w:rPr>
      <w:rFonts w:ascii="Roboto Slab" w:eastAsiaTheme="majorEastAsia" w:hAnsi="Roboto Slab" w:cstheme="majorBidi"/>
      <w:color w:val="2581C4"/>
      <w:spacing w:val="5"/>
      <w:kern w:val="28"/>
      <w:sz w:val="4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3A8E"/>
    <w:pPr>
      <w:numPr>
        <w:ilvl w:val="1"/>
      </w:numPr>
      <w:spacing w:before="100" w:beforeAutospacing="1" w:after="120" w:line="240" w:lineRule="auto"/>
      <w:contextualSpacing/>
    </w:pPr>
    <w:rPr>
      <w:rFonts w:eastAsiaTheme="majorEastAsia" w:cstheme="majorBidi"/>
      <w:i/>
      <w:iCs/>
      <w:color w:val="auto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3A8E"/>
    <w:rPr>
      <w:rFonts w:ascii="Roboto" w:eastAsiaTheme="majorEastAsia" w:hAnsi="Roboto" w:cstheme="majorBidi"/>
      <w:i/>
      <w:iCs/>
      <w:sz w:val="28"/>
      <w:szCs w:val="24"/>
    </w:rPr>
  </w:style>
  <w:style w:type="character" w:styleId="Hyperlink">
    <w:name w:val="Hyperlink"/>
    <w:basedOn w:val="Standaardalinea-lettertype"/>
    <w:uiPriority w:val="99"/>
    <w:unhideWhenUsed/>
    <w:qFormat/>
    <w:rsid w:val="00583A8E"/>
    <w:rPr>
      <w:color w:val="2581C4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83A8E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7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7E46"/>
    <w:rPr>
      <w:rFonts w:ascii="Tahom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Gooi en Vechtstreek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Desain</dc:creator>
  <cp:lastModifiedBy>Beatrice Desain</cp:lastModifiedBy>
  <cp:revision>1</cp:revision>
  <dcterms:created xsi:type="dcterms:W3CDTF">2018-09-04T10:22:00Z</dcterms:created>
  <dcterms:modified xsi:type="dcterms:W3CDTF">2018-09-04T10:31:00Z</dcterms:modified>
</cp:coreProperties>
</file>